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309"/>
        <w:gridCol w:w="1650"/>
        <w:gridCol w:w="6299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4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</w:rPr>
              <w:t>衡水贝迪产品清单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商品名称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详情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中置推拉黑板白板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颜色有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绿、白、黑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边框</w:t>
            </w:r>
            <w:r>
              <w:rPr>
                <w:rFonts w:hint="eastAsia"/>
                <w:vertAlign w:val="baseline"/>
              </w:rPr>
              <w:t>采用专用铝合金</w:t>
            </w:r>
            <w:r>
              <w:rPr>
                <w:rFonts w:hint="eastAsia"/>
                <w:vertAlign w:val="baseline"/>
                <w:lang w:val="en-US" w:eastAsia="zh-CN"/>
              </w:rPr>
              <w:t>电泳</w:t>
            </w:r>
            <w:r>
              <w:rPr>
                <w:rFonts w:hint="eastAsia"/>
                <w:vertAlign w:val="baseline"/>
              </w:rPr>
              <w:t>工艺，</w:t>
            </w:r>
            <w:r>
              <w:rPr>
                <w:rFonts w:hint="eastAsia"/>
                <w:vertAlign w:val="baseline"/>
                <w:lang w:val="en-US" w:eastAsia="zh-CN"/>
              </w:rPr>
              <w:t>尺寸4000mmX1300mmx100mm</w:t>
            </w:r>
            <w:r>
              <w:rPr>
                <w:rFonts w:hint="eastAsia"/>
                <w:vertAlign w:val="baseline"/>
              </w:rPr>
              <w:t>，板面</w:t>
            </w:r>
            <w:r>
              <w:rPr>
                <w:rFonts w:hint="eastAsia"/>
                <w:vertAlign w:val="baseline"/>
                <w:lang w:val="en-US" w:eastAsia="zh-CN"/>
              </w:rPr>
              <w:t>厚度15mm</w:t>
            </w:r>
            <w:r>
              <w:rPr>
                <w:rFonts w:hint="eastAsia"/>
                <w:vertAlign w:val="baseline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此款一共4扇，两扇固定，两扇推拉，中间放置红外电子白板</w:t>
            </w:r>
            <w:r>
              <w:rPr>
                <w:rFonts w:hint="eastAsia"/>
                <w:vertAlign w:val="baseline"/>
              </w:rPr>
              <w:t>，吸音功能强，环保材料，无刺激性气味，四周采用ABS结构件相连接，经久耐用。细腻平整，书写流畅，字迹清晰，擦后无流痕，耐磨。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348105" cy="914400"/>
                  <wp:effectExtent l="0" t="0" r="4445" b="0"/>
                  <wp:docPr id="7" name="图片 6" descr="黑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黑板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中置推拉黑板电视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颜色有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绿、白、黑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边框</w:t>
            </w:r>
            <w:r>
              <w:rPr>
                <w:rFonts w:hint="eastAsia"/>
                <w:vertAlign w:val="baseline"/>
              </w:rPr>
              <w:t>采用专用铝合金</w:t>
            </w:r>
            <w:r>
              <w:rPr>
                <w:rFonts w:hint="eastAsia"/>
                <w:vertAlign w:val="baseline"/>
                <w:lang w:val="en-US" w:eastAsia="zh-CN"/>
              </w:rPr>
              <w:t>电泳</w:t>
            </w:r>
            <w:r>
              <w:rPr>
                <w:rFonts w:hint="eastAsia"/>
                <w:vertAlign w:val="baseline"/>
              </w:rPr>
              <w:t>工艺，</w:t>
            </w:r>
            <w:r>
              <w:rPr>
                <w:rFonts w:hint="eastAsia"/>
                <w:vertAlign w:val="baseline"/>
                <w:lang w:val="en-US" w:eastAsia="zh-CN"/>
              </w:rPr>
              <w:t>尺寸4000mmX1300mmx200mm</w:t>
            </w:r>
            <w:r>
              <w:rPr>
                <w:rFonts w:hint="eastAsia"/>
                <w:vertAlign w:val="baseline"/>
              </w:rPr>
              <w:t>，板面</w:t>
            </w:r>
            <w:r>
              <w:rPr>
                <w:rFonts w:hint="eastAsia"/>
                <w:vertAlign w:val="baseline"/>
                <w:lang w:val="en-US" w:eastAsia="zh-CN"/>
              </w:rPr>
              <w:t>厚度15mm</w:t>
            </w:r>
            <w:r>
              <w:rPr>
                <w:rFonts w:hint="eastAsia"/>
                <w:vertAlign w:val="baseline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此款一共4扇，两扇固定，两扇推拉，中间放置教学一体机，</w:t>
            </w:r>
            <w:r>
              <w:rPr>
                <w:rFonts w:hint="eastAsia"/>
                <w:vertAlign w:val="baseline"/>
              </w:rPr>
              <w:t>所有推拉板均采用角铁固定，使用不摇晃，更安全。推拉轨道采用纸质材质。推拉顺畅不卡轮。材料为优质镀锌铜板，厚度≥0.2㎜。包角采用ABS工程塑料，抗老化，耐磨损，采用双壁成腔流线型设计，无尖角毛刺。书写流畅，字迹清晰，擦后无流痕，耐磨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572260" cy="920750"/>
                  <wp:effectExtent l="0" t="0" r="8890" b="12700"/>
                  <wp:docPr id="12" name="图片 11" descr="电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电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侧置推拉黑板白板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颜色有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绿、白、黑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边框采用</w:t>
            </w:r>
            <w:r>
              <w:rPr>
                <w:rFonts w:hint="eastAsia"/>
                <w:vertAlign w:val="baseline"/>
              </w:rPr>
              <w:t>专用铝合金工艺，</w:t>
            </w:r>
            <w:r>
              <w:rPr>
                <w:rFonts w:hint="eastAsia"/>
                <w:vertAlign w:val="baseline"/>
                <w:lang w:val="en-US" w:eastAsia="zh-CN"/>
              </w:rPr>
              <w:t>尺寸4000mmX1300mmx100mm</w:t>
            </w:r>
            <w:r>
              <w:rPr>
                <w:rFonts w:hint="eastAsia"/>
                <w:vertAlign w:val="baseline"/>
              </w:rPr>
              <w:t>，板面</w:t>
            </w:r>
            <w:r>
              <w:rPr>
                <w:rFonts w:hint="eastAsia"/>
                <w:vertAlign w:val="baseline"/>
                <w:lang w:val="en-US" w:eastAsia="zh-CN"/>
              </w:rPr>
              <w:t>厚度15mm</w:t>
            </w:r>
            <w:r>
              <w:rPr>
                <w:rFonts w:hint="eastAsia"/>
                <w:vertAlign w:val="baseline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此款一共2扇，1扇固定，另一扇推拉，可任选一侧放置红外电子白板。</w:t>
            </w:r>
            <w:r>
              <w:rPr>
                <w:rFonts w:hint="eastAsia"/>
                <w:vertAlign w:val="baseline"/>
              </w:rPr>
              <w:t>板面平整，确保不变形，吸音功能强，环保材料，无刺激性气味，四周采用ABS结构件相连接，经久耐用。无流痕，无裂纹，无气泡，细腻平整，书写流畅，字迹清晰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531620" cy="1065530"/>
                  <wp:effectExtent l="0" t="0" r="11430" b="1270"/>
                  <wp:docPr id="13" name="图片 12" descr="04033bbb7e163187ec87bef8c6d2e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04033bbb7e163187ec87bef8c6d2e5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0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侧置推拉黑板电视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颜色有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绿、白、黑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边框采用</w:t>
            </w:r>
            <w:r>
              <w:rPr>
                <w:rFonts w:hint="eastAsia"/>
                <w:vertAlign w:val="baseline"/>
              </w:rPr>
              <w:t>专用铝合金工艺，</w:t>
            </w:r>
            <w:r>
              <w:rPr>
                <w:rFonts w:hint="eastAsia"/>
                <w:vertAlign w:val="baseline"/>
                <w:lang w:val="en-US" w:eastAsia="zh-CN"/>
              </w:rPr>
              <w:t>尺寸4000mmX1300mmx200mm</w:t>
            </w:r>
            <w:r>
              <w:rPr>
                <w:rFonts w:hint="eastAsia"/>
                <w:vertAlign w:val="baseline"/>
              </w:rPr>
              <w:t>，板面</w:t>
            </w:r>
            <w:r>
              <w:rPr>
                <w:rFonts w:hint="eastAsia"/>
                <w:vertAlign w:val="baseline"/>
                <w:lang w:val="en-US" w:eastAsia="zh-CN"/>
              </w:rPr>
              <w:t>厚度15mm</w:t>
            </w:r>
            <w:r>
              <w:rPr>
                <w:rFonts w:hint="eastAsia"/>
                <w:vertAlign w:val="baseline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此款一共2扇，1扇固定，另一扇推拉，可任选一侧放置教学一体机。</w:t>
            </w:r>
            <w:r>
              <w:rPr>
                <w:rFonts w:hint="eastAsia"/>
                <w:vertAlign w:val="baseline"/>
              </w:rPr>
              <w:t>板面平整，确保不变形，吸音功能强，环保材料，无刺激性气味，四周采用ABS结构件相连接，经久耐用。无流痕，无裂纹，无气泡，细腻平整，书写流畅，字迹清晰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457960" cy="875030"/>
                  <wp:effectExtent l="0" t="0" r="8890" b="1270"/>
                  <wp:docPr id="3" name="图片 2" descr="13531c8ad3e572316399f63acead4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3531c8ad3e572316399f63acead4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教学平面绿板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颜色有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绿、白、黑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材质采用国外先进技术优质烤漆钢板，壁厚0.2-0.4㎜，无流痕，无裂纹，无气泡，细腻平整，书写流畅，字迹清晰，擦后无流痕，耐磨，耐腐蚀，色泽柔和，任何角度都能正常观看，有效保护了师生的视力健康。边框:电泳香槟高级铝合金，规格3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㎜×20㎜，壁厚≥1㎜。夹层：高强度聚苯乙烯（泡沫板）≥15㎜。背板：材料为优质镀锌板，厚度≥0.2㎜。包角：采用ABS工程塑料，抗老化，耐磨损，采用双壁成腔流线型设计，无尖角毛刺。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609090" cy="1207135"/>
                  <wp:effectExtent l="0" t="0" r="10160" b="12065"/>
                  <wp:docPr id="8" name="图片 8" descr="平面黑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平面黑板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电视一体机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55寸、65寸、75寸、85寸等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多款常用尺寸</w:t>
            </w:r>
            <w:r>
              <w:rPr>
                <w:rFonts w:hint="eastAsia"/>
                <w:vertAlign w:val="baseline"/>
                <w:lang w:val="en-US" w:eastAsia="zh-CN"/>
              </w:rPr>
              <w:t>55、65、75、85等常用规格，OPS多款配置。屏幕类型：LED液晶面板；物理分辨率：3840hX2160v;显示色彩：10bit，107B；刷新率：60HZ；亮度：</w:t>
            </w:r>
            <w:r>
              <w:rPr>
                <w:rFonts w:hint="eastAsia" w:ascii="Times New Roman" w:hAnsi="Times New Roman"/>
                <w:b w:val="0"/>
                <w:bCs w:val="0"/>
              </w:rPr>
              <w:t>350</w:t>
            </w:r>
            <w:r>
              <w:rPr>
                <w:rFonts w:ascii="Times New Roman" w:hAnsi="Times New Roman"/>
                <w:b w:val="0"/>
                <w:bCs w:val="0"/>
              </w:rPr>
              <w:t>cd/m2</w:t>
            </w:r>
            <w:r>
              <w:rPr>
                <w:rFonts w:hint="eastAsia" w:ascii="Times New Roman" w:hAnsi="Times New Roman"/>
                <w:b w:val="0"/>
                <w:bCs w:val="0"/>
              </w:rPr>
              <w:t xml:space="preserve"> ±15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;对比度：</w:t>
            </w:r>
            <w:r>
              <w:rPr>
                <w:rFonts w:hint="eastAsia" w:ascii="Times New Roman" w:hAnsi="Times New Roman"/>
                <w:b w:val="0"/>
                <w:bCs w:val="0"/>
              </w:rPr>
              <w:t>5</w:t>
            </w:r>
            <w:r>
              <w:rPr>
                <w:rFonts w:ascii="Times New Roman" w:hAnsi="Times New Roman"/>
                <w:b w:val="0"/>
                <w:bCs w:val="0"/>
              </w:rPr>
              <w:t>000</w:t>
            </w:r>
            <w:r>
              <w:rPr>
                <w:rFonts w:hint="eastAsia" w:ascii="Times New Roman" w:hAnsi="Times New Roman"/>
                <w:b w:val="0"/>
                <w:bCs w:val="0"/>
              </w:rPr>
              <w:t>：</w:t>
            </w:r>
            <w:r>
              <w:rPr>
                <w:rFonts w:ascii="Times New Roman" w:hAnsi="Times New Roman"/>
                <w:b w:val="0"/>
                <w:bCs w:val="0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lang w:eastAsia="zh-CN"/>
              </w:rPr>
              <w:t>；视角度：</w:t>
            </w:r>
            <w:r>
              <w:rPr>
                <w:rFonts w:ascii="Times New Roman" w:hAnsi="Times New Roman"/>
                <w:b w:val="0"/>
                <w:bCs w:val="0"/>
              </w:rPr>
              <w:t>178</w:t>
            </w:r>
            <w:r>
              <w:rPr>
                <w:rFonts w:hint="eastAsia" w:ascii="Times New Roman" w:hAnsi="Times New Roman"/>
                <w:b w:val="0"/>
                <w:bCs w:val="0"/>
              </w:rPr>
              <w:t>°</w:t>
            </w:r>
            <w:r>
              <w:rPr>
                <w:rFonts w:hint="eastAsia" w:ascii="Times New Roman" w:hAnsi="Times New Roman"/>
                <w:b w:val="0"/>
                <w:bCs w:val="0"/>
                <w:lang w:eastAsia="zh-CN"/>
              </w:rPr>
              <w:t>；显示屏保护：</w:t>
            </w:r>
            <w:r>
              <w:rPr>
                <w:rFonts w:ascii="Times New Roman" w:hAnsi="Times New Roman"/>
                <w:b w:val="0"/>
                <w:bCs w:val="0"/>
              </w:rPr>
              <w:t>4mm</w:t>
            </w:r>
            <w:r>
              <w:rPr>
                <w:rFonts w:hint="eastAsia" w:ascii="Times New Roman" w:hAnsi="Times New Roman"/>
                <w:b w:val="0"/>
                <w:bCs w:val="0"/>
              </w:rPr>
              <w:t>全钢化高防爆</w:t>
            </w:r>
            <w:r>
              <w:rPr>
                <w:rFonts w:hint="eastAsia" w:ascii="Times New Roman" w:hAnsi="Times New Roman"/>
                <w:b w:val="0"/>
                <w:bCs w:val="0"/>
                <w:lang w:eastAsia="zh-CN"/>
              </w:rPr>
              <w:t>；背光灯寿命：</w:t>
            </w:r>
            <w:r>
              <w:rPr>
                <w:rFonts w:ascii="Times New Roman" w:hAnsi="Times New Roman"/>
                <w:b w:val="0"/>
                <w:bCs w:val="0"/>
              </w:rPr>
              <w:t>50000</w:t>
            </w:r>
            <w:r>
              <w:rPr>
                <w:rFonts w:hint="eastAsia" w:ascii="Times New Roman" w:hAnsi="Times New Roman"/>
                <w:b w:val="0"/>
                <w:bCs w:val="0"/>
              </w:rPr>
              <w:t>小时</w:t>
            </w:r>
            <w:r>
              <w:rPr>
                <w:rFonts w:hint="eastAsia" w:ascii="Times New Roman" w:hAnsi="Times New Roman"/>
                <w:b w:val="0"/>
                <w:bCs w:val="0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触摸嵌入方式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内置一体式，非外挂式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触摸感应技术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红外感应识别触摸技术（2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点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）；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书写方式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手指、触摸笔或其它直径不小于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5mm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非透明物体（多点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8mm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光标速度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点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/s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触摸分辨率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32767*32767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触摸次数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理论无限次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驱动程序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免驱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输入端口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RF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-电视端口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 xml:space="preserve">CVBS端口：1组 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EAPRHONE 耳机端口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VGA AUDIO IN 电脑音频端口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</w:rPr>
              <w:t>端口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宋体"/>
                <w:b w:val="0"/>
                <w:bCs w:val="0"/>
                <w:kern w:val="0"/>
                <w:szCs w:val="21"/>
              </w:rPr>
              <w:t>USB2.0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390650" cy="1853565"/>
                  <wp:effectExtent l="0" t="0" r="0" b="13335"/>
                  <wp:docPr id="2" name="图片 2" descr="3ffd6ace77b3cc11d49f6c5b811c4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ffd6ace77b3cc11d49f6c5b811c4a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电子白板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85寸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采用红外光学影像技术，使用手指、触摸笔等不透光物体触摸使用，分辨率：32768*32768，扫描频率：100HZ，可使用寿命：6000万次，</w:t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通讯接口：USB2.0 ，工作温度：0-65度，存储温度：-20-85度，抗干扰性：不受外界电器使用。工作寿命：10年以上，边框材质：铝合金，供电方式：USB供电 无需外部电源，工作电压：5V，工作电流：18毫安，显示比例：4:3 16：9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641475" cy="1143000"/>
                  <wp:effectExtent l="0" t="0" r="15875" b="0"/>
                  <wp:docPr id="4" name="图片 3" descr="白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白板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壁挂一体机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1200*320*90mm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超薄全金属设计，合理集成在推拉绿板一侧，壁挂安装，实现占地小、成本低等特点。集成计算机、展台、中控、功放音响、无线话筒、电子教鞭等设备为一体。模块化设计，面板支持前档开门方式，当某个功能发生问题时，可直接拆下，方便后期维护和升级。配置为:处理器</w:t>
            </w:r>
            <w:r>
              <w:rPr>
                <w:rFonts w:hint="eastAsia"/>
                <w:vertAlign w:val="baseline"/>
                <w:lang w:val="en-US" w:eastAsia="zh-CN"/>
              </w:rPr>
              <w:t>I3/</w:t>
            </w:r>
            <w:r>
              <w:rPr>
                <w:rFonts w:hint="eastAsia"/>
                <w:vertAlign w:val="baseline"/>
              </w:rPr>
              <w:t>I5</w:t>
            </w:r>
            <w:r>
              <w:rPr>
                <w:rFonts w:hint="eastAsia"/>
                <w:vertAlign w:val="baseline"/>
                <w:lang w:val="en-US" w:eastAsia="zh-CN"/>
              </w:rPr>
              <w:t>/I7</w:t>
            </w:r>
            <w:r>
              <w:rPr>
                <w:rFonts w:hint="eastAsia"/>
                <w:vertAlign w:val="baseline"/>
              </w:rPr>
              <w:t xml:space="preserve">,内存 </w:t>
            </w:r>
            <w:r>
              <w:rPr>
                <w:rFonts w:hint="eastAsia"/>
                <w:vertAlign w:val="baseline"/>
                <w:lang w:val="en-US" w:eastAsia="zh-CN"/>
              </w:rPr>
              <w:t>4G/</w:t>
            </w:r>
            <w:r>
              <w:rPr>
                <w:rFonts w:hint="eastAsia"/>
                <w:vertAlign w:val="baseline"/>
              </w:rPr>
              <w:t>8GB，硬盘：120G</w:t>
            </w:r>
            <w:r>
              <w:rPr>
                <w:rFonts w:hint="eastAsia"/>
                <w:vertAlign w:val="baseline"/>
                <w:lang w:val="en-US" w:eastAsia="zh-CN"/>
              </w:rPr>
              <w:t>/240G</w:t>
            </w:r>
            <w:r>
              <w:rPr>
                <w:rFonts w:hint="eastAsia"/>
                <w:vertAlign w:val="baseline"/>
              </w:rPr>
              <w:t>。。无线扩声系统采用32位处理器，实现移动扩音、无线控制、激光教鞭功能三合一，除正规教学语音功能外，还可实现激光教鞭、PPT翻页器等。内部有功放系统，音响为20W内置音响。本设备灵敏度高，性能稳定，安装调试简单，保护功能完善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741805" cy="1982470"/>
                  <wp:effectExtent l="0" t="0" r="10795" b="17780"/>
                  <wp:docPr id="6" name="图片 5" descr="壁挂一体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壁挂一体机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98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数码展台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500万像素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1000万像素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清晰度：</w:t>
            </w:r>
            <w:r>
              <w:rPr>
                <w:rFonts w:hint="eastAsia"/>
                <w:vertAlign w:val="baseline"/>
                <w:lang w:val="en-US" w:eastAsia="zh-CN"/>
              </w:rPr>
              <w:t>500万像素、1000万像素；免驱动支持系统：Win10、win8、win7、Android、Linux等；软件功能：支持条码与二维码识别，PDF转换、水印添加等常用功能。扫描类型支持原始、灰度、二值化，可设置文件命名方式和自动拍照间隔时间，OCR文字识别，可对中、英文拍照图片快速精准识别，识别内容支持复制到word、ppt等应用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</w:rPr>
              <w:drawing>
                <wp:inline distT="0" distB="0" distL="114300" distR="114300">
                  <wp:extent cx="1155700" cy="1155700"/>
                  <wp:effectExtent l="0" t="0" r="6350" b="6350"/>
                  <wp:docPr id="5" name="图片 5" descr="e2c6c4ec3ea71359f87d5cf7db79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2c6c4ec3ea71359f87d5cf7db798c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地台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3ffd6ace77b3cc11d49f6c5b811c4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ffd6ace77b3cc11d49f6c5b811c4a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定制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面板采用强化复合木地板，厚度1.2cm,内面板采用</w:t>
            </w:r>
            <w:r>
              <w:rPr>
                <w:rFonts w:hint="eastAsia"/>
                <w:vertAlign w:val="baseline"/>
                <w:lang w:eastAsia="zh-CN"/>
              </w:rPr>
              <w:t>多层</w:t>
            </w:r>
            <w:r>
              <w:rPr>
                <w:rFonts w:hint="eastAsia"/>
                <w:vertAlign w:val="baseline"/>
              </w:rPr>
              <w:t>板，厚度1.5cm,结实耐用。木框架采用</w:t>
            </w:r>
            <w:r>
              <w:rPr>
                <w:rFonts w:hint="eastAsia"/>
                <w:vertAlign w:val="baseline"/>
                <w:lang w:val="en-US" w:eastAsia="zh-CN"/>
              </w:rPr>
              <w:t>钢</w:t>
            </w:r>
            <w:r>
              <w:rPr>
                <w:rFonts w:hint="eastAsia"/>
                <w:vertAlign w:val="baseline"/>
              </w:rPr>
              <w:t>架，壁厚2cm,不易变形，行走无噪音。包边采用铝合金包边，颜色为高档磨砂金黄色，壁厚≥1mm,断面规格30*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0mm,采用高密度螺丝连接，结实耐用。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581150" cy="1045210"/>
                  <wp:effectExtent l="0" t="0" r="0" b="2540"/>
                  <wp:docPr id="10" name="图片 9" descr="98f042f0e496b91fc5710ca82e50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98f042f0e496b91fc5710ca82e503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写字板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贝迪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定制</w:t>
            </w:r>
          </w:p>
        </w:tc>
        <w:tc>
          <w:tcPr>
            <w:tcW w:w="6299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采用优质铝合金打造，七节杆身设计，更紧密，更稳定。保护屏幕，精准触控，书写流畅。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466850" cy="1057910"/>
                  <wp:effectExtent l="0" t="0" r="0" b="8890"/>
                  <wp:docPr id="11" name="图片 10" descr="C:\Users\Administrator\Desktop\写字板.jpg写字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C:\Users\Administrator\Desktop\写字板.jpg写字板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产品制造商：衡水贝迪文教用品有限公司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eastAsia="zh-CN"/>
        </w:rPr>
        <w:t>电话（微信）</w:t>
      </w:r>
      <w:r>
        <w:rPr>
          <w:rFonts w:hint="eastAsia"/>
          <w:sz w:val="24"/>
          <w:szCs w:val="24"/>
        </w:rPr>
        <w:t xml:space="preserve">：15632868864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44C6"/>
    <w:rsid w:val="0181566D"/>
    <w:rsid w:val="0B021E9B"/>
    <w:rsid w:val="0C7A39A7"/>
    <w:rsid w:val="25747282"/>
    <w:rsid w:val="257E1BE4"/>
    <w:rsid w:val="554116B1"/>
    <w:rsid w:val="5F165D83"/>
    <w:rsid w:val="69253904"/>
    <w:rsid w:val="7EB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2020-08-07T01:50:00Z</dcterms:created>
  <dc:creator>Administrator</dc:creator>
  <cp:lastModifiedBy>NiJoAk.</cp:lastModifiedBy>
  <dcterms:modified xsi:type="dcterms:W3CDTF">2021-07-10T03:21:27Z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AFBC0F7F95A74DC08CAAC99E3044FC9E</vt:lpwstr>
  </property>
</Properties>
</file>