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767840" cy="575310"/>
            <wp:effectExtent l="0" t="0" r="3810" b="15240"/>
            <wp:docPr id="2" name="图片 2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产品规格书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产品名称：智能交互式触摸一体机（红外四等边）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产品型号：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文件版次：A/1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制定部门：研发技术部</w:t>
      </w:r>
    </w:p>
    <w:p>
      <w:pPr>
        <w:ind w:left="0" w:leftChars="0" w:firstLine="2940" w:firstLineChars="105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文件编号： </w:t>
      </w:r>
    </w:p>
    <w:p>
      <w:p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 xml:space="preserve">内 部 承 认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编写 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审核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复核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theme="minorBidi"/>
                <w:b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theme="minorBidi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>
      <w:pPr>
        <w:ind w:left="0" w:leftChars="0"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客户承认签章后敬请回传正本一份</w:t>
      </w:r>
    </w:p>
    <w:tbl>
      <w:tblPr>
        <w:tblStyle w:val="3"/>
        <w:tblpPr w:leftFromText="180" w:rightFromText="180" w:vertAnchor="text" w:horzAnchor="page" w:tblpX="1800" w:tblpY="197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客 户 承 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确认意见</w:t>
            </w: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批准签字</w:t>
            </w: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84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客户公司全称：</w:t>
            </w: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left="0" w:leftChars="0" w:firstLine="840" w:firstLineChars="3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地址：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电话： 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邮编：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网址：</w:t>
      </w:r>
    </w:p>
    <w:p>
      <w:pPr>
        <w:spacing w:line="360" w:lineRule="auto"/>
        <w:ind w:left="0" w:leftChars="0" w:firstLine="720" w:firstLineChars="3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ind w:firstLine="240" w:firstLineChars="1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本文所有信息最终解释权归XX公司，所有未经授权和允许的复制都是不被认可和应被禁止的。</w:t>
      </w:r>
    </w:p>
    <w:p>
      <w:pPr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777" w:right="777" w:bottom="777" w:left="777" w:header="851" w:footer="992" w:gutter="0"/>
          <w:pgBorders w:display="firstPage">
            <w:top w:val="double" w:color="auto" w:sz="4" w:space="1"/>
            <w:left w:val="double" w:color="auto" w:sz="4" w:space="4"/>
            <w:bottom w:val="double" w:color="auto" w:sz="4" w:space="1"/>
            <w:right w:val="double" w:color="auto" w:sz="4" w:space="4"/>
          </w:pgBorders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【本份文档上有可能沒有完全反映产品的所有最新更改,以实际产品为准】</w:t>
      </w:r>
    </w:p>
    <w:tbl>
      <w:tblPr>
        <w:tblStyle w:val="3"/>
        <w:tblW w:w="105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4965"/>
        <w:gridCol w:w="1560"/>
        <w:gridCol w:w="2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1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显示参数</w:t>
            </w:r>
          </w:p>
          <w:tbl>
            <w:tblPr>
              <w:tblStyle w:val="2"/>
              <w:tblW w:w="9626" w:type="dxa"/>
              <w:tblInd w:w="4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4119"/>
              <w:gridCol w:w="340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显示屏尺寸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55英寸（16：9）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显示屏类型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LED液晶显示屏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画面显示尺寸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1211.6 x 682.5mm 【HxV】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物理分辨率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3840（H）×2160（V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显示色彩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10bit, 1.07B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刷新率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4K-30HZ（4K-60Hz选配）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亮度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300cd/m2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对比度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5000：1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视角（度）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178°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210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显示屏防护</w:t>
                  </w:r>
                </w:p>
              </w:tc>
              <w:tc>
                <w:tcPr>
                  <w:tcW w:w="411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3mm全钢化高防爆-白玻璃</w:t>
                  </w:r>
                </w:p>
              </w:tc>
              <w:tc>
                <w:tcPr>
                  <w:tcW w:w="3407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二选一【防眩光另收费】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3" w:hRule="atLeast"/>
              </w:trPr>
              <w:tc>
                <w:tcPr>
                  <w:tcW w:w="210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411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3mm全钢化高防爆-防眩光玻璃</w:t>
                  </w:r>
                </w:p>
              </w:tc>
              <w:tc>
                <w:tcPr>
                  <w:tcW w:w="3407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8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</w:rPr>
                    <w:t>背光灯寿命</w:t>
                  </w:r>
                </w:p>
              </w:tc>
              <w:tc>
                <w:tcPr>
                  <w:tcW w:w="7526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50000小时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触摸参数</w:t>
            </w:r>
          </w:p>
          <w:tbl>
            <w:tblPr>
              <w:tblStyle w:val="2"/>
              <w:tblW w:w="9626" w:type="dxa"/>
              <w:tblInd w:w="40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00"/>
              <w:gridCol w:w="75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触摸嵌入方式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内置一体式，非外挂式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触摸感应技术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红外感应识别触摸技术（10点）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书写方式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手指、触摸笔或其它直径不小于5mm非透明物体（多点8mm）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光标速度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120点/s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定位精度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90%以上触摸区域为±2mm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通讯接口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B型USB公头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触摸分辨率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32767*32767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触摸次数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理论无限次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计算机响应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系统自动识别；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≤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15ms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</w:rPr>
                    <w:t>驱动程序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4"/>
                      <w:szCs w:val="24"/>
                    </w:rPr>
                    <w:t>免驱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9" w:hRule="atLeast"/>
              </w:trPr>
              <w:tc>
                <w:tcPr>
                  <w:tcW w:w="210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触摸功能</w:t>
                  </w:r>
                </w:p>
              </w:tc>
              <w:tc>
                <w:tcPr>
                  <w:tcW w:w="752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6" w:lineRule="auto"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支持10点电脑触摸操作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76" w:lineRule="auto"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</w:rPr>
                    <w:t>支持图像放大、缩小、旋转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2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交互式功能参数</w:t>
            </w:r>
          </w:p>
          <w:tbl>
            <w:tblPr>
              <w:tblStyle w:val="2"/>
              <w:tblW w:w="9705" w:type="dxa"/>
              <w:tblInd w:w="3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0"/>
              <w:gridCol w:w="3753"/>
              <w:gridCol w:w="43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喇叭规格</w:t>
                  </w: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10W /8欧× 2 扬声器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811板卡3.0版本 ,安卓8.O系统，四核CPU：双核Dual-core A73 、 双核dual-core A53 1.5GHZ、四核GPU：core MaliG51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  <w:t>4G+32G/双5G带蓝牙</w:t>
                  </w: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RS232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HDMI 输出端口：1组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RJ45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（有线网络）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Touch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eastAsia="zh-CN"/>
                    </w:rPr>
                    <w:t>（外置电脑）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Spdi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f输出端口：1组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HDMI 输入端口：2组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MIC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SD卡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端口：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Earphone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USB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.0端口：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AV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输入端口：1组（三合一）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AV输出端口：1组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VGA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音频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Type C端口：1组（充电+USB数据传输）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375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</w:rPr>
                    <w:t>VGA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输入端口：1组</w:t>
                  </w:r>
                </w:p>
              </w:tc>
              <w:tc>
                <w:tcPr>
                  <w:tcW w:w="432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ind w:firstLine="420" w:firstLineChars="200"/>
                    <w:jc w:val="left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0"/>
                      <w:sz w:val="21"/>
                      <w:szCs w:val="21"/>
                      <w:lang w:val="en-US" w:eastAsia="zh-CN"/>
                    </w:rPr>
                    <w:t>主板选配：DP输入：1组、TYPE C（充电+USB数据传输+4k音视频+触摸信号）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630" w:type="dxa"/>
                  <w:shd w:val="clear" w:color="auto" w:fill="EDEDED" w:themeFill="accent3" w:themeFillTint="32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  <w:t>其他功能</w:t>
                  </w:r>
                </w:p>
              </w:tc>
              <w:tc>
                <w:tcPr>
                  <w:tcW w:w="8075" w:type="dxa"/>
                  <w:gridSpan w:val="2"/>
                  <w:vAlign w:val="center"/>
                </w:tcPr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全通道切换触摸、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触摸菜单，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菜单操作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、触摸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音量调整、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触摸亮度调整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睡眠定时、关机记忆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支持触摸一键节能【即屏幕不亮而一体机则处于工作状态，同时音视频可正常播放】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支持遥控器童锁功能</w:t>
                  </w:r>
                </w:p>
                <w:p>
                  <w:pPr>
                    <w:spacing w:line="276" w:lineRule="auto"/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t>支持前置按键一键开关电脑、电视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支持触摸菜单一键关机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lang w:eastAsia="zh-CN"/>
                    </w:rPr>
                    <w:t>支持转接外部设备使用机器自带触摸框功能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整机特性</w:t>
            </w:r>
          </w:p>
          <w:tbl>
            <w:tblPr>
              <w:tblStyle w:val="2"/>
              <w:tblpPr w:leftFromText="180" w:rightFromText="180" w:vertAnchor="text" w:horzAnchor="page" w:tblpX="488" w:tblpY="110"/>
              <w:tblOverlap w:val="never"/>
              <w:tblW w:w="962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12"/>
              <w:gridCol w:w="75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外壳及外观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铝型材面框角块设计、下置按键、后置喇叭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颜色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全黑色【其它颜色可定制】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整机外形尺寸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1257.6 *731.5*85.5mm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包装尺寸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1370*880*180mm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净重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27KG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2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毛重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32KG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最大功耗率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≤130W（独立CPU高配电脑约180W）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待机功率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≤0.5W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2112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安装方式</w:t>
                  </w:r>
                </w:p>
              </w:tc>
              <w:tc>
                <w:tcPr>
                  <w:tcW w:w="751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 壁挂架（移动支架选配）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3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工作环境</w:t>
            </w:r>
          </w:p>
          <w:tbl>
            <w:tblPr>
              <w:tblStyle w:val="2"/>
              <w:tblW w:w="9643" w:type="dxa"/>
              <w:tblInd w:w="32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3"/>
              <w:gridCol w:w="74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工作场所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室内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工作温度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0°C - 40°C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工作湿度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10% - 90%无凝结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贮存温度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-20°C - 60°C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173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贮存湿度</w:t>
                  </w:r>
                </w:p>
              </w:tc>
              <w:tc>
                <w:tcPr>
                  <w:tcW w:w="747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10% - 90%无凝结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Windows系统 电脑配置可选方案</w:t>
            </w:r>
          </w:p>
          <w:tbl>
            <w:tblPr>
              <w:tblStyle w:val="2"/>
              <w:tblpPr w:leftFromText="180" w:rightFromText="180" w:vertAnchor="text" w:horzAnchor="page" w:tblpX="383" w:tblpY="22"/>
              <w:tblOverlap w:val="never"/>
              <w:tblW w:w="97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0"/>
              <w:gridCol w:w="2144"/>
              <w:gridCol w:w="1426"/>
              <w:gridCol w:w="1567"/>
              <w:gridCol w:w="1"/>
              <w:gridCol w:w="25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9709" w:type="dxa"/>
                  <w:gridSpan w:val="6"/>
                  <w:shd w:val="clear" w:color="auto" w:fill="EDEDED" w:themeFill="accent3" w:themeFillTint="32"/>
                  <w:vAlign w:val="center"/>
                </w:tcPr>
                <w:p>
                  <w:pPr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[OPS电脑外置IO接口最终以实际配置为准]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电脑配置方案（OPS方案）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配置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标配/ i3配置</w:t>
                  </w:r>
                </w:p>
              </w:tc>
              <w:tc>
                <w:tcPr>
                  <w:tcW w:w="299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中配/ i5配置</w:t>
                  </w:r>
                </w:p>
              </w:tc>
              <w:tc>
                <w:tcPr>
                  <w:tcW w:w="250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高配/ i7配置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芯片组</w:t>
                  </w:r>
                </w:p>
              </w:tc>
              <w:tc>
                <w:tcPr>
                  <w:tcW w:w="7639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Intel芯片组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CPU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2代及以上Intel Core i3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 Intel Core i5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2代及以上 Intel Core i7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内存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标配4G DDR3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升级版8G DDR3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  <w:t>硬盘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标配64G固态硬盘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升级版128G、256G固态硬盘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显卡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Intel核芯显卡Intel HD Graphics </w:t>
                  </w:r>
                </w:p>
              </w:tc>
              <w:tc>
                <w:tcPr>
                  <w:tcW w:w="29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Intel核芯显卡Intel HD Graphics</w:t>
                  </w:r>
                </w:p>
              </w:tc>
              <w:tc>
                <w:tcPr>
                  <w:tcW w:w="250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Intel核芯显卡Intel HD Graphics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vMerge w:val="restart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IO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接口</w:t>
                  </w: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输出</w:t>
                  </w:r>
                </w:p>
              </w:tc>
              <w:tc>
                <w:tcPr>
                  <w:tcW w:w="549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 xml:space="preserve">1路HDMI、 1路VGA 、1路LINE耳机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8" w:hRule="atLeast"/>
              </w:trPr>
              <w:tc>
                <w:tcPr>
                  <w:tcW w:w="2070" w:type="dxa"/>
                  <w:vMerge w:val="continue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44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输入</w:t>
                  </w:r>
                </w:p>
              </w:tc>
              <w:tc>
                <w:tcPr>
                  <w:tcW w:w="549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4路USB2.0、1路RJ45网络接口、 1路MIC麦克风、支持wifi；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</w:trPr>
              <w:tc>
                <w:tcPr>
                  <w:tcW w:w="2070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</w:rPr>
                    <w:t>操作系统</w:t>
                  </w:r>
                </w:p>
              </w:tc>
              <w:tc>
                <w:tcPr>
                  <w:tcW w:w="3570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Windows 7旗舰版操作系统/Windows 10操作系统</w:t>
                  </w:r>
                </w:p>
              </w:tc>
              <w:tc>
                <w:tcPr>
                  <w:tcW w:w="4069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二选一（标配WIN7）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4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标准随机附件(根据实际情况配附件)</w:t>
            </w:r>
          </w:p>
          <w:tbl>
            <w:tblPr>
              <w:tblStyle w:val="2"/>
              <w:tblpPr w:leftFromText="181" w:rightFromText="181" w:vertAnchor="text" w:horzAnchor="margin" w:tblpXSpec="center" w:tblpY="1"/>
              <w:tblOverlap w:val="never"/>
              <w:tblW w:w="80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73"/>
              <w:gridCol w:w="48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1" w:hRule="atLeast"/>
                <w:jc w:val="center"/>
              </w:trPr>
              <w:tc>
                <w:tcPr>
                  <w:tcW w:w="3273" w:type="dxa"/>
                  <w:shd w:val="clear" w:color="auto" w:fill="EDEDED" w:themeFill="accent3" w:themeFillTint="32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auto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826" w:type="dxa"/>
                  <w:shd w:val="clear" w:color="auto" w:fill="EDEDED" w:themeFill="accent3" w:themeFillTint="32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4"/>
                      <w:szCs w:val="24"/>
                      <w:lang w:val="en-US" w:eastAsia="zh-CN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遥控器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tabs>
                      <w:tab w:val="left" w:pos="1941"/>
                    </w:tabs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电池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2个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eastAsia="zh-CN"/>
                    </w:rPr>
                    <w:t>维修卡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5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  <w:lang w:val="en-US" w:eastAsia="zh-CN"/>
                    </w:rPr>
                    <w:t>触摸笔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合格证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1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说明书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3273" w:type="dxa"/>
                  <w:shd w:val="clear" w:color="auto" w:fill="auto"/>
                  <w:vAlign w:val="center"/>
                </w:tcPr>
                <w:p>
                  <w:pPr>
                    <w:spacing w:before="100" w:beforeAutospacing="1" w:after="100" w:afterAutospacing="1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auto"/>
                      <w:sz w:val="24"/>
                      <w:szCs w:val="24"/>
                    </w:rPr>
                    <w:t>1.5米电源线</w:t>
                  </w:r>
                </w:p>
              </w:tc>
              <w:tc>
                <w:tcPr>
                  <w:tcW w:w="4826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1根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整机尺寸图  单位：mm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6567170" cy="3021965"/>
                  <wp:effectExtent l="0" t="0" r="508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7170" cy="302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智能交互式触摸一体机（红外四等边）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文件版次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A/1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产品型号</w:t>
            </w:r>
          </w:p>
        </w:tc>
        <w:tc>
          <w:tcPr>
            <w:tcW w:w="4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页    码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 5 页  共 5 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2" w:hRule="atLeast"/>
        </w:trPr>
        <w:tc>
          <w:tcPr>
            <w:tcW w:w="105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产品实物图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drawing>
                <wp:inline distT="0" distB="0" distL="114300" distR="114300">
                  <wp:extent cx="6644640" cy="5990590"/>
                  <wp:effectExtent l="0" t="0" r="3810" b="10160"/>
                  <wp:docPr id="5" name="图片 5" descr="af3340a665f16a88a6160aa3fea7f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f3340a665f16a88a6160aa3fea7f7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599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【图片仅供参考，以实物产品为准。】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777" w:right="777" w:bottom="777" w:left="7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1B5D9"/>
    <w:multiLevelType w:val="singleLevel"/>
    <w:tmpl w:val="DDC1B5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D3AEE"/>
    <w:rsid w:val="0D394CA0"/>
    <w:rsid w:val="1FC15779"/>
    <w:rsid w:val="29746F2D"/>
    <w:rsid w:val="2DC075E8"/>
    <w:rsid w:val="3AD27569"/>
    <w:rsid w:val="3BC0039F"/>
    <w:rsid w:val="4439409B"/>
    <w:rsid w:val="469D7EFB"/>
    <w:rsid w:val="521F6112"/>
    <w:rsid w:val="5279289D"/>
    <w:rsid w:val="52F26163"/>
    <w:rsid w:val="5A945802"/>
    <w:rsid w:val="5B361978"/>
    <w:rsid w:val="5CF71185"/>
    <w:rsid w:val="5DC61C3B"/>
    <w:rsid w:val="63E420D8"/>
    <w:rsid w:val="72F1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2019-12-12T12:44:00Z</dcterms:created>
  <dc:creator>咕咕</dc:creator>
  <cp:lastModifiedBy>WPS_1642078781</cp:lastModifiedBy>
  <dcterms:modified xsi:type="dcterms:W3CDTF">2022-04-25T07:41:22Z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C9E4F6D78DBA471783D2E72DD85D5A12</vt:lpwstr>
  </property>
</Properties>
</file>